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Коммерческое предложение на оказание охранных услуг</w:t>
      </w:r>
    </w:p>
    <w:p w:rsidR="00000000" w:rsidDel="00000000" w:rsidP="00000000" w:rsidRDefault="00000000" w:rsidRPr="00000000" w14:paraId="00000002">
      <w:pPr>
        <w:ind w:firstLine="5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Пультовая охрана любых объектов</w:t>
      </w:r>
    </w:p>
    <w:p w:rsidR="00000000" w:rsidDel="00000000" w:rsidP="00000000" w:rsidRDefault="00000000" w:rsidRPr="00000000" w14:paraId="00000003">
      <w:pPr>
        <w:ind w:firstLine="54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Нежеланные гости могут быть опасны.</w:t>
      </w:r>
    </w:p>
    <w:p w:rsidR="00000000" w:rsidDel="00000000" w:rsidP="00000000" w:rsidRDefault="00000000" w:rsidRPr="00000000" w14:paraId="00000005">
      <w:pPr>
        <w:ind w:firstLine="54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Неожиданная неприятность никогда не застанет вас врасплох, если ваш офис или магазин оборудован тревожной кнопкой. Что бы ни произошло, не пройдет и пяти минут после нажатия, как группа быстрого реагирования будет у вас и тут же решит проблему любой сложности. </w:t>
      </w:r>
    </w:p>
    <w:p w:rsidR="00000000" w:rsidDel="00000000" w:rsidP="00000000" w:rsidRDefault="00000000" w:rsidRPr="00000000" w14:paraId="00000007">
      <w:pPr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Охранное агентство «XYZ»</w:t>
      </w:r>
      <w:r w:rsidDel="00000000" w:rsidR="00000000" w:rsidRPr="00000000">
        <w:rPr>
          <w:sz w:val="20"/>
          <w:szCs w:val="20"/>
          <w:rtl w:val="0"/>
        </w:rPr>
        <w:t xml:space="preserve"> организовывает пультовую охрану торговых, офисных, промышленных помещений, а также квартир и частных домов. Мы обеспечим: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круглосуточное наблюдение за вверенным нам объектом с централизованного пульта в дежурной части;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 поступлении сигнала прибытие вооруженной группы в течение 2-5 минут.</w:t>
      </w:r>
    </w:p>
    <w:p w:rsidR="00000000" w:rsidDel="00000000" w:rsidP="00000000" w:rsidRDefault="00000000" w:rsidRPr="00000000" w14:paraId="0000000A">
      <w:pPr>
        <w:ind w:left="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 нашем распоряжении: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 укомплектованных групп на автомобилях, рассредоточенных в разных районах города;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более 150 лицензированных сотрудников в возрасте от 25 до 40 лет, каждый из которых прошел специальную подготовку и имеет опыт службы в вооруженных силах или силовых структурах;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служебное огнестрельное оружие, разрешенное к применению в охранных организациях: пистолеты ПКСК и Иж-71;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спецсредства для связи.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Дополнительные услуги.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Свяжитесь с менеджером «XYZ» или посетите официальный сайт www.xyzsite.ru  для подробного ознакомления с полным перечнем услуг, оказываемых охранным агентством: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установка и обслуживание систем видеонаблюдения;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монтаж офисных и домашних домофонов;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все работы, связанные с охранной и пожарной сигнализацией;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вооруженная охрана объекта;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обеспечение пропускного режима;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безопасность при проведении мероприятий;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информационно-консультационные услуги, касающиеся правомерной защиты.</w:t>
      </w:r>
    </w:p>
    <w:p w:rsidR="00000000" w:rsidDel="00000000" w:rsidP="00000000" w:rsidRDefault="00000000" w:rsidRPr="00000000" w14:paraId="00000018">
      <w:pPr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Позвоните по телефону 8..., и менеджер по работе с клиентами проконсультирует Вас по любым вопросам сотрудничества. Вы также можете оставить заявку на сайте www.xyzsite.ru, и мы свяжемся с вами.</w:t>
      </w:r>
    </w:p>
    <w:p w:rsidR="00000000" w:rsidDel="00000000" w:rsidP="00000000" w:rsidRDefault="00000000" w:rsidRPr="00000000" w14:paraId="0000001A">
      <w:pPr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Первым 5 клиентам – 10% скидка на предоставление услуг. </w:t>
      </w:r>
    </w:p>
    <w:p w:rsidR="00000000" w:rsidDel="00000000" w:rsidP="00000000" w:rsidRDefault="00000000" w:rsidRPr="00000000" w14:paraId="0000001C">
      <w:pPr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постоянных клиентов гибкая система скидок. </w:t>
      </w:r>
    </w:p>
    <w:p w:rsidR="00000000" w:rsidDel="00000000" w:rsidP="00000000" w:rsidRDefault="00000000" w:rsidRPr="00000000" w14:paraId="0000001D">
      <w:pPr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Охранное агентство «XYZ»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54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тел. 8…</w:t>
      </w:r>
    </w:p>
    <w:p w:rsidR="00000000" w:rsidDel="00000000" w:rsidP="00000000" w:rsidRDefault="00000000" w:rsidRPr="00000000" w14:paraId="00000020">
      <w:pPr>
        <w:ind w:firstLine="54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www.xyzsite.ru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